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D65B6B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C93A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633">
        <w:rPr>
          <w:rFonts w:ascii="Times New Roman" w:hAnsi="Times New Roman" w:cs="Times New Roman"/>
          <w:b/>
          <w:sz w:val="28"/>
          <w:szCs w:val="28"/>
        </w:rPr>
        <w:t xml:space="preserve">О специальных условиях </w:t>
      </w:r>
      <w:r w:rsidR="001770E6">
        <w:rPr>
          <w:rFonts w:ascii="Times New Roman" w:hAnsi="Times New Roman" w:cs="Times New Roman"/>
          <w:b/>
          <w:sz w:val="28"/>
          <w:szCs w:val="28"/>
        </w:rPr>
        <w:t>охраны здоровья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1770E6" w:rsidRPr="005D0633" w:rsidTr="001770E6">
        <w:tc>
          <w:tcPr>
            <w:tcW w:w="2830" w:type="dxa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5529" w:type="dxa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кабинет</w:t>
            </w:r>
          </w:p>
        </w:tc>
      </w:tr>
      <w:tr w:rsidR="001770E6" w:rsidRPr="005D0633" w:rsidTr="001770E6">
        <w:tc>
          <w:tcPr>
            <w:tcW w:w="2830" w:type="dxa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5529" w:type="dxa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 м</w:t>
            </w:r>
            <w:r w:rsidRPr="001770E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1770E6" w:rsidRPr="005D0633" w:rsidTr="001770E6">
        <w:tc>
          <w:tcPr>
            <w:tcW w:w="2830" w:type="dxa"/>
            <w:vMerge w:val="restart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5529" w:type="dxa"/>
          </w:tcPr>
          <w:p w:rsidR="001770E6" w:rsidRPr="005D0633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врача</w:t>
            </w:r>
          </w:p>
        </w:tc>
      </w:tr>
      <w:tr w:rsidR="001770E6" w:rsidRPr="005D0633" w:rsidTr="001770E6">
        <w:tc>
          <w:tcPr>
            <w:tcW w:w="2830" w:type="dxa"/>
            <w:vMerge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Прививочная</w:t>
            </w:r>
          </w:p>
        </w:tc>
      </w:tr>
      <w:tr w:rsidR="001770E6" w:rsidRPr="005D0633" w:rsidTr="001770E6">
        <w:tc>
          <w:tcPr>
            <w:tcW w:w="2830" w:type="dxa"/>
            <w:vMerge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</w:p>
        </w:tc>
      </w:tr>
      <w:tr w:rsidR="001770E6" w:rsidRPr="005D0633" w:rsidTr="001770E6">
        <w:tc>
          <w:tcPr>
            <w:tcW w:w="2830" w:type="dxa"/>
            <w:vMerge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770E6" w:rsidRDefault="001770E6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Стоматология</w:t>
            </w:r>
          </w:p>
        </w:tc>
      </w:tr>
    </w:tbl>
    <w:p w:rsidR="005D0633" w:rsidRPr="005D0633" w:rsidRDefault="005D0633" w:rsidP="005D0633">
      <w:pPr>
        <w:rPr>
          <w:rFonts w:ascii="Times New Roman" w:hAnsi="Times New Roman" w:cs="Times New Roman"/>
          <w:sz w:val="28"/>
          <w:szCs w:val="28"/>
        </w:rPr>
      </w:pPr>
    </w:p>
    <w:p w:rsidR="00741F15" w:rsidRPr="001770E6" w:rsidRDefault="001770E6" w:rsidP="001770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0E6">
        <w:rPr>
          <w:rFonts w:ascii="Times New Roman" w:hAnsi="Times New Roman" w:cs="Times New Roman"/>
          <w:sz w:val="28"/>
          <w:szCs w:val="28"/>
        </w:rPr>
        <w:t>Медицинская помощь всем обучающимся, в том числе инвалидам и лицам с ОВЗ оказывается в медицинском кабинете, расположенном на первом этаже. Доступ на первый этаж инвалидам и лицам с ОВЗ осуществляется через вход, оборудованный пандусами, кнопкой вызова.</w:t>
      </w:r>
    </w:p>
    <w:sectPr w:rsidR="00741F15" w:rsidRPr="001770E6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23C16"/>
    <w:rsid w:val="002373B2"/>
    <w:rsid w:val="00526FDA"/>
    <w:rsid w:val="00532A95"/>
    <w:rsid w:val="005D0633"/>
    <w:rsid w:val="00741F15"/>
    <w:rsid w:val="00A42597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CA9F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4</cp:revision>
  <dcterms:created xsi:type="dcterms:W3CDTF">2021-01-21T12:25:00Z</dcterms:created>
  <dcterms:modified xsi:type="dcterms:W3CDTF">2021-01-21T12:33:00Z</dcterms:modified>
</cp:coreProperties>
</file>